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AC83B" w14:textId="4B13F551" w:rsidR="001F3FD5" w:rsidRPr="004B783A" w:rsidRDefault="00204535" w:rsidP="00204535">
      <w:pPr>
        <w:jc w:val="center"/>
        <w:rPr>
          <w:sz w:val="28"/>
          <w:szCs w:val="28"/>
        </w:rPr>
      </w:pPr>
      <w:r w:rsidRPr="004B783A">
        <w:rPr>
          <w:sz w:val="28"/>
          <w:szCs w:val="28"/>
        </w:rPr>
        <w:t>Coleraine Grammar School, seeks a part time assistant rowing coach</w:t>
      </w:r>
    </w:p>
    <w:p w14:paraId="427D976B" w14:textId="575BF100" w:rsidR="00744BF1" w:rsidRDefault="00204535" w:rsidP="00204535">
      <w:pPr>
        <w:spacing w:before="75" w:after="75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 w:rsidRPr="004B783A">
        <w:rPr>
          <w:rFonts w:asciiTheme="majorHAnsi" w:eastAsia="Times New Roman" w:hAnsiTheme="majorHAnsi" w:cstheme="majorHAnsi"/>
          <w:color w:val="000000"/>
          <w:sz w:val="28"/>
          <w:szCs w:val="28"/>
          <w:lang w:eastAsia="en-GB"/>
        </w:rPr>
        <w:br/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ROWING COACH </w:t>
      </w:r>
      <w:r w:rsidR="004B783A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(part</w:t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-time)</w:t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br/>
        <w:t>Required from September 20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22</w:t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br/>
        <w:t>Competitive hourly rate</w:t>
      </w:r>
      <w:r w:rsidR="00347452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16 -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20 hours per week</w:t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br/>
        <w:t xml:space="preserve">We are seeking to appoint an experienced Rowing Coach to support the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Head</w:t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of Rowing in the over-all running of the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school rowing</w:t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</w:t>
      </w:r>
      <w:r w:rsidR="00744BF1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c</w:t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lub, specifically (but not exclusively) with our </w:t>
      </w:r>
      <w:r w:rsidR="004B783A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girl’s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squads raging from j13 to j1</w:t>
      </w:r>
      <w:r w:rsidR="00B3546C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9</w:t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This is an exciting opportunity for an experienced Rowing Coach to play a key role coaching competitive students at one of the </w:t>
      </w:r>
      <w:r w:rsidR="00744BF1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countr</w:t>
      </w:r>
      <w:r w:rsidR="00744BF1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y’s</w:t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leading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rowing schools</w:t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.</w:t>
      </w:r>
      <w:r w:rsidR="00B3546C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The current rowing squad boys and girls is just under a hundred pupils</w:t>
      </w:r>
      <w:r w:rsidR="004B783A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and ranges from complete beginners to junior world level.</w:t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br/>
        <w:t xml:space="preserve">The ideal candidate will have experience of coaching rowing within a school or with juniors. They must be available </w:t>
      </w:r>
      <w:r w:rsidR="00B3546C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week</w:t>
      </w:r>
      <w:r w:rsidR="00B3546C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days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until 5pm and Saturdays until 1pm </w:t>
      </w:r>
      <w:r w:rsidR="00744BF1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They must also be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prepared to </w:t>
      </w:r>
      <w:r w:rsidR="00744BF1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accompany crews to competitions </w:t>
      </w:r>
      <w:r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and be willing to develop their skills and work as a part of a team. </w:t>
      </w:r>
    </w:p>
    <w:p w14:paraId="079F9D61" w14:textId="64C6261D" w:rsidR="004B783A" w:rsidRDefault="00744BF1" w:rsidP="00204535">
      <w:pPr>
        <w:spacing w:before="75" w:after="75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Coleraine Grammar School</w:t>
      </w:r>
      <w:r w:rsidR="00204535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</w:t>
      </w:r>
      <w:r w:rsidR="00E27E11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is </w:t>
      </w:r>
      <w:r w:rsidR="00204535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one of the most successful schools in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Northern Ireland</w:t>
      </w:r>
      <w:r w:rsidR="00204535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, with </w:t>
      </w:r>
      <w:proofErr w:type="gramStart"/>
      <w:r w:rsidR="00E27E11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excellent </w:t>
      </w:r>
      <w:r w:rsidR="00204535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academic</w:t>
      </w:r>
      <w:proofErr w:type="gramEnd"/>
      <w:r w:rsidR="00204535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results and </w:t>
      </w:r>
      <w:r w:rsidR="00B3546C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first-class</w:t>
      </w:r>
      <w:r w:rsidR="00204535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facilities.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T</w:t>
      </w:r>
      <w:r w:rsidR="00204535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he school is situated in one of the most attractive parts of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Northern Ireland </w:t>
      </w:r>
      <w:r w:rsidR="00204535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and benefits from exceptional grounds and facilities.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CGS </w:t>
      </w:r>
      <w:r w:rsidR="00204535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boasts its own fully equipped boathouse on the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banks of the river Bann</w:t>
      </w:r>
      <w:r w:rsidR="00B3546C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</w:t>
      </w:r>
      <w:r w:rsidR="004B783A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with</w:t>
      </w:r>
      <w:r w:rsidR="00B3546C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its 4 miles of uninterrupted rowing water.</w:t>
      </w:r>
      <w:r w:rsidR="00204535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br/>
        <w:t>For further information about this role and details on how to apply</w:t>
      </w:r>
      <w:r w:rsidR="00E27E11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,</w:t>
      </w:r>
      <w:r w:rsidR="00204535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</w:t>
      </w:r>
      <w:r w:rsidR="00347452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contact</w:t>
      </w:r>
    </w:p>
    <w:p w14:paraId="7F161247" w14:textId="438EF824" w:rsidR="004B783A" w:rsidRDefault="004B783A" w:rsidP="00204535">
      <w:pPr>
        <w:spacing w:before="75" w:after="75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Head of Rowing Dr George Hull at </w:t>
      </w:r>
      <w:hyperlink r:id="rId4" w:history="1">
        <w:r w:rsidRPr="00AF0373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GB"/>
          </w:rPr>
          <w:t>Ghull586@colerainegrammar.coleraine.ni.sch.uk</w:t>
        </w:r>
      </w:hyperlink>
    </w:p>
    <w:p w14:paraId="79C0C0C9" w14:textId="77777777" w:rsidR="004B783A" w:rsidRDefault="004B783A" w:rsidP="00204535">
      <w:pPr>
        <w:spacing w:before="75" w:after="75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</w:p>
    <w:p w14:paraId="47C77D05" w14:textId="03811B2C" w:rsidR="00204535" w:rsidRPr="00204535" w:rsidRDefault="004B783A" w:rsidP="00204535">
      <w:pPr>
        <w:spacing w:before="75" w:after="75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>Coleraine Grammar School</w:t>
      </w:r>
      <w:r w:rsidR="00204535" w:rsidRPr="00204535">
        <w:rPr>
          <w:rFonts w:asciiTheme="majorHAnsi" w:eastAsia="Times New Roman" w:hAnsiTheme="majorHAnsi" w:cstheme="majorHAnsi"/>
          <w:color w:val="000000"/>
          <w:sz w:val="24"/>
          <w:szCs w:val="24"/>
          <w:lang w:eastAsia="en-GB"/>
        </w:rPr>
        <w:t xml:space="preserve"> is committed to safeguarding and promoting the welfare of children</w:t>
      </w:r>
    </w:p>
    <w:p w14:paraId="7F03E5D6" w14:textId="77777777" w:rsidR="00204535" w:rsidRPr="00204535" w:rsidRDefault="00204535" w:rsidP="00204535">
      <w:pPr>
        <w:rPr>
          <w:rFonts w:asciiTheme="majorHAnsi" w:hAnsiTheme="majorHAnsi" w:cstheme="majorHAnsi"/>
          <w:sz w:val="24"/>
          <w:szCs w:val="24"/>
        </w:rPr>
      </w:pPr>
    </w:p>
    <w:sectPr w:rsidR="00204535" w:rsidRPr="00204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35"/>
    <w:rsid w:val="001F3FD5"/>
    <w:rsid w:val="00204535"/>
    <w:rsid w:val="00347452"/>
    <w:rsid w:val="004B783A"/>
    <w:rsid w:val="00744BF1"/>
    <w:rsid w:val="00B3546C"/>
    <w:rsid w:val="00E2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353B"/>
  <w15:chartTrackingRefBased/>
  <w15:docId w15:val="{219A1F55-66DE-4302-82E0-9F7A1715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8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hull586@colerainegrammar.coleraine.ni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Johnston</dc:creator>
  <cp:keywords/>
  <dc:description/>
  <cp:lastModifiedBy>J Johnston</cp:lastModifiedBy>
  <cp:revision>3</cp:revision>
  <dcterms:created xsi:type="dcterms:W3CDTF">2022-06-21T07:48:00Z</dcterms:created>
  <dcterms:modified xsi:type="dcterms:W3CDTF">2022-06-21T07:51:00Z</dcterms:modified>
</cp:coreProperties>
</file>